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9937A" w14:textId="77777777" w:rsidR="005442BE" w:rsidRDefault="005442BE" w:rsidP="005442B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4F37FBC9" w14:textId="615A6C5C" w:rsidR="005442BE" w:rsidRPr="005442BE" w:rsidRDefault="005442BE" w:rsidP="005442B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442BE">
        <w:rPr>
          <w:rFonts w:ascii="Trebuchet MS" w:hAnsi="Trebuchet MS"/>
          <w:b/>
          <w:sz w:val="24"/>
          <w:szCs w:val="24"/>
        </w:rPr>
        <w:t>ANUNȚ PRIVIND LAN</w:t>
      </w:r>
      <w:r w:rsidR="005A25E9">
        <w:rPr>
          <w:rFonts w:ascii="Trebuchet MS" w:hAnsi="Trebuchet MS"/>
          <w:b/>
          <w:sz w:val="24"/>
          <w:szCs w:val="24"/>
        </w:rPr>
        <w:t>SAREA APELULUI DE SELECȚIE Nr. 1</w:t>
      </w:r>
      <w:r w:rsidRPr="005442BE">
        <w:rPr>
          <w:rFonts w:ascii="Trebuchet MS" w:hAnsi="Trebuchet MS"/>
          <w:b/>
          <w:sz w:val="24"/>
          <w:szCs w:val="24"/>
        </w:rPr>
        <w:t>/2018</w:t>
      </w:r>
    </w:p>
    <w:p w14:paraId="4521DDAF" w14:textId="77777777" w:rsidR="005442BE" w:rsidRPr="005442BE" w:rsidRDefault="005442BE" w:rsidP="005442B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35638996" w14:textId="10A6C43A" w:rsidR="005442BE" w:rsidRPr="005442BE" w:rsidRDefault="005442BE" w:rsidP="005442BE">
      <w:pPr>
        <w:pStyle w:val="NoSpacing"/>
        <w:spacing w:line="276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5442BE">
        <w:rPr>
          <w:rFonts w:ascii="Trebuchet MS" w:hAnsi="Trebuchet MS" w:cs="Arial"/>
          <w:b/>
          <w:sz w:val="24"/>
          <w:szCs w:val="24"/>
        </w:rPr>
        <w:t>PENTRU</w:t>
      </w:r>
      <w:r w:rsidRPr="005442BE">
        <w:rPr>
          <w:rFonts w:ascii="Trebuchet MS" w:hAnsi="Trebuchet MS" w:cs="Arial"/>
          <w:b/>
          <w:spacing w:val="-11"/>
          <w:sz w:val="24"/>
          <w:szCs w:val="24"/>
        </w:rPr>
        <w:t xml:space="preserve"> </w:t>
      </w:r>
      <w:r w:rsidRPr="005442BE">
        <w:rPr>
          <w:rFonts w:ascii="Trebuchet MS" w:hAnsi="Trebuchet MS" w:cs="Arial"/>
          <w:b/>
          <w:sz w:val="24"/>
          <w:szCs w:val="24"/>
        </w:rPr>
        <w:t>MĂS</w:t>
      </w:r>
      <w:r w:rsidRPr="005442BE">
        <w:rPr>
          <w:rFonts w:ascii="Trebuchet MS" w:hAnsi="Trebuchet MS" w:cs="Arial"/>
          <w:b/>
          <w:spacing w:val="3"/>
          <w:sz w:val="24"/>
          <w:szCs w:val="24"/>
        </w:rPr>
        <w:t>U</w:t>
      </w:r>
      <w:r w:rsidRPr="005442BE">
        <w:rPr>
          <w:rFonts w:ascii="Trebuchet MS" w:hAnsi="Trebuchet MS" w:cs="Arial"/>
          <w:b/>
          <w:sz w:val="24"/>
          <w:szCs w:val="24"/>
        </w:rPr>
        <w:t>RA</w:t>
      </w:r>
      <w:r w:rsidRPr="005442BE">
        <w:rPr>
          <w:rFonts w:ascii="Trebuchet MS" w:hAnsi="Trebuchet MS" w:cs="Arial"/>
          <w:b/>
          <w:spacing w:val="-14"/>
          <w:sz w:val="24"/>
          <w:szCs w:val="24"/>
        </w:rPr>
        <w:t xml:space="preserve"> </w:t>
      </w:r>
      <w:r w:rsidR="005A25E9">
        <w:rPr>
          <w:rFonts w:ascii="Trebuchet MS" w:hAnsi="Trebuchet MS" w:cs="Arial"/>
          <w:b/>
          <w:spacing w:val="1"/>
          <w:sz w:val="24"/>
          <w:szCs w:val="24"/>
        </w:rPr>
        <w:t>M4</w:t>
      </w:r>
      <w:r w:rsidRPr="005442BE">
        <w:rPr>
          <w:rFonts w:ascii="Trebuchet MS" w:hAnsi="Trebuchet MS" w:cs="Arial"/>
          <w:b/>
          <w:spacing w:val="1"/>
          <w:sz w:val="24"/>
          <w:szCs w:val="24"/>
        </w:rPr>
        <w:t>/6B</w:t>
      </w:r>
      <w:r w:rsidRPr="005442BE">
        <w:rPr>
          <w:rFonts w:ascii="Trebuchet MS" w:hAnsi="Trebuchet MS" w:cs="Arial"/>
          <w:b/>
          <w:spacing w:val="75"/>
          <w:sz w:val="24"/>
          <w:szCs w:val="24"/>
        </w:rPr>
        <w:t xml:space="preserve"> </w:t>
      </w:r>
      <w:r w:rsidRPr="005442BE">
        <w:rPr>
          <w:rFonts w:ascii="Trebuchet MS" w:hAnsi="Trebuchet MS" w:cs="Arial"/>
          <w:b/>
          <w:sz w:val="24"/>
          <w:szCs w:val="24"/>
        </w:rPr>
        <w:t xml:space="preserve">– </w:t>
      </w:r>
      <w:r w:rsidR="005A25E9">
        <w:rPr>
          <w:rFonts w:ascii="Trebuchet MS" w:hAnsi="Trebuchet MS" w:cs="Arial"/>
          <w:b/>
          <w:sz w:val="24"/>
          <w:szCs w:val="24"/>
        </w:rPr>
        <w:t>IMPLICARE IN COMUNITATE</w:t>
      </w:r>
    </w:p>
    <w:p w14:paraId="31C32CBB" w14:textId="77777777" w:rsidR="005442BE" w:rsidRPr="005852B3" w:rsidRDefault="005442BE" w:rsidP="005442BE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2"/>
        <w:gridCol w:w="8647"/>
      </w:tblGrid>
      <w:tr w:rsidR="005442BE" w:rsidRPr="005442BE" w14:paraId="4E1FF11B" w14:textId="77777777" w:rsidTr="007E63A7">
        <w:trPr>
          <w:trHeight w:val="620"/>
        </w:trPr>
        <w:tc>
          <w:tcPr>
            <w:tcW w:w="6062" w:type="dxa"/>
          </w:tcPr>
          <w:p w14:paraId="4335E1FF" w14:textId="75420996" w:rsidR="005442BE" w:rsidRPr="005442BE" w:rsidRDefault="005442BE" w:rsidP="005442BE">
            <w:pPr>
              <w:spacing w:before="120"/>
              <w:jc w:val="both"/>
              <w:rPr>
                <w:rFonts w:ascii="Trebuchet MS" w:hAnsi="Trebuchet MS" w:cs="Arial"/>
                <w:bCs/>
                <w:spacing w:val="-3"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Asociatia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Gru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pu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</w:t>
            </w:r>
            <w:proofErr w:type="spellEnd"/>
            <w:r w:rsidRPr="005442BE">
              <w:rPr>
                <w:rFonts w:ascii="Trebuchet MS" w:hAnsi="Trebuchet MS" w:cs="Arial"/>
                <w:bCs/>
                <w:spacing w:val="-1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e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țiu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Lo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ală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LA NOI IN SAT</w:t>
            </w:r>
            <w:r w:rsidRPr="005442BE">
              <w:rPr>
                <w:rFonts w:ascii="Trebuchet MS" w:hAnsi="Trebuchet MS" w:cs="Arial"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nun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ță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Cs/>
                <w:spacing w:val="-3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sa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rea</w:t>
            </w:r>
            <w:proofErr w:type="spellEnd"/>
            <w:r w:rsidRPr="005442BE">
              <w:rPr>
                <w:rFonts w:ascii="Trebuchet MS" w:hAnsi="Trebuchet MS" w:cs="Arial"/>
                <w:bCs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22"/>
                <w:sz w:val="20"/>
                <w:szCs w:val="20"/>
              </w:rPr>
              <w:t>s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si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un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ii</w:t>
            </w:r>
            <w:proofErr w:type="spellEnd"/>
            <w:r w:rsidRPr="005442BE">
              <w:rPr>
                <w:rFonts w:ascii="Trebuchet MS" w:hAnsi="Trebuchet MS" w:cs="Arial"/>
                <w:bCs/>
                <w:spacing w:val="24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er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l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oie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te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pen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t</w:t>
            </w:r>
            <w:r w:rsidRPr="005442BE">
              <w:rPr>
                <w:rFonts w:ascii="Trebuchet MS" w:hAnsi="Trebuchet MS" w:cs="Arial"/>
                <w:bCs/>
                <w:spacing w:val="-2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u</w:t>
            </w:r>
            <w:proofErr w:type="spellEnd"/>
            <w:r w:rsidRPr="005442BE">
              <w:rPr>
                <w:rFonts w:ascii="Trebuchet MS" w:hAnsi="Trebuchet MS" w:cs="Arial"/>
                <w:bCs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M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ăs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u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proofErr w:type="spellEnd"/>
            <w:r w:rsidRPr="005442BE">
              <w:rPr>
                <w:rFonts w:ascii="Trebuchet MS" w:hAnsi="Trebuchet MS" w:cs="Arial"/>
                <w:bCs/>
                <w:spacing w:val="22"/>
                <w:sz w:val="20"/>
                <w:szCs w:val="20"/>
              </w:rPr>
              <w:t xml:space="preserve"> </w:t>
            </w:r>
            <w:r w:rsidR="005A25E9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>M4</w:t>
            </w:r>
            <w:r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/6B 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="005A25E9">
              <w:rPr>
                <w:rFonts w:ascii="Trebuchet MS" w:hAnsi="Trebuchet MS" w:cs="Arial"/>
                <w:b/>
                <w:bCs/>
                <w:sz w:val="20"/>
                <w:szCs w:val="20"/>
              </w:rPr>
              <w:t>„IMPLICARE IN COMUNITATE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”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B0617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perioada</w:t>
            </w:r>
            <w:proofErr w:type="spellEnd"/>
            <w:r w:rsidR="000B0617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22.08.2018-25</w:t>
            </w:r>
            <w:r w:rsidR="003C34A5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.09</w:t>
            </w:r>
            <w:r w:rsidRPr="005442BE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.2018</w:t>
            </w:r>
          </w:p>
          <w:p w14:paraId="052BCB62" w14:textId="3194B940" w:rsidR="005442BE" w:rsidRPr="005442BE" w:rsidRDefault="005442BE" w:rsidP="005A25E9">
            <w:pPr>
              <w:spacing w:before="120"/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Fondurile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nerambursabile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disponibile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Masura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r w:rsidR="005A25E9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>M4</w:t>
            </w:r>
            <w:r w:rsidR="005A25E9"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/6B </w:t>
            </w:r>
            <w:r w:rsidR="005A25E9"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="005A25E9">
              <w:rPr>
                <w:rFonts w:ascii="Trebuchet MS" w:hAnsi="Trebuchet MS" w:cs="Arial"/>
                <w:b/>
                <w:bCs/>
                <w:sz w:val="20"/>
                <w:szCs w:val="20"/>
              </w:rPr>
              <w:t>„IMPLICARE IN COMUNITATE</w:t>
            </w:r>
            <w:proofErr w:type="gramStart"/>
            <w:r w:rsidR="005A25E9"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” </w:t>
            </w:r>
            <w:r w:rsidR="005A25E9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in</w:t>
            </w:r>
            <w:proofErr w:type="gram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cadrul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prezentului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apel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selectie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au o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valoare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publica de </w:t>
            </w:r>
            <w:r w:rsidR="005A25E9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55.000</w:t>
            </w:r>
            <w:r w:rsidR="003C34A5" w:rsidRPr="003C34A5">
              <w:rPr>
                <w:color w:val="000000"/>
                <w:sz w:val="20"/>
                <w:szCs w:val="20"/>
              </w:rPr>
              <w:t xml:space="preserve"> 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spacing w:val="-3"/>
                <w:position w:val="-1"/>
                <w:sz w:val="20"/>
                <w:szCs w:val="20"/>
              </w:rPr>
              <w:t>Eu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position w:val="-1"/>
                <w:sz w:val="20"/>
                <w:szCs w:val="20"/>
              </w:rPr>
              <w:t>r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spacing w:val="3"/>
                <w:position w:val="-1"/>
                <w:sz w:val="20"/>
                <w:szCs w:val="20"/>
              </w:rPr>
              <w:t>o</w:t>
            </w:r>
          </w:p>
        </w:tc>
        <w:tc>
          <w:tcPr>
            <w:tcW w:w="8647" w:type="dxa"/>
            <w:vMerge w:val="restart"/>
          </w:tcPr>
          <w:p w14:paraId="7C26169C" w14:textId="01744DF1" w:rsidR="005442BE" w:rsidRPr="005442BE" w:rsidRDefault="005442BE" w:rsidP="005442BE">
            <w:pPr>
              <w:spacing w:before="120"/>
              <w:jc w:val="both"/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 xml:space="preserve">Pentru masura Masura </w:t>
            </w:r>
            <w:r w:rsidR="005A25E9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>M4</w:t>
            </w:r>
            <w:r w:rsidR="005A25E9"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/6B </w:t>
            </w:r>
            <w:r w:rsidR="005A25E9"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="005A25E9">
              <w:rPr>
                <w:rFonts w:ascii="Trebuchet MS" w:hAnsi="Trebuchet MS" w:cs="Arial"/>
                <w:b/>
                <w:bCs/>
                <w:sz w:val="20"/>
                <w:szCs w:val="20"/>
              </w:rPr>
              <w:t>„IMPLICARE IN COMUNITATE</w:t>
            </w:r>
            <w:r w:rsidR="005A25E9"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” </w:t>
            </w:r>
            <w:r w:rsidRPr="005442BE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ce urmeaza a fi lansata, suma maximă nerambursabilă ce poate fi acordată pentru un proiect si beneficiarii eligibili sunt:</w:t>
            </w:r>
          </w:p>
          <w:p w14:paraId="5C3E5EB9" w14:textId="77777777" w:rsidR="005442BE" w:rsidRPr="005442BE" w:rsidRDefault="005442BE" w:rsidP="005442BE">
            <w:pPr>
              <w:spacing w:before="120"/>
              <w:jc w:val="both"/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Calibri" w:hAnsi="Trebuchet MS" w:cs="Arial"/>
                <w:b/>
                <w:bCs/>
                <w:noProof/>
                <w:sz w:val="20"/>
                <w:szCs w:val="20"/>
                <w:lang w:val="ro-RO"/>
              </w:rPr>
              <w:t xml:space="preserve">Sumele aplicabile si rata sprijinului: </w:t>
            </w:r>
          </w:p>
          <w:p w14:paraId="7194886B" w14:textId="0C7B33B5" w:rsidR="005442BE" w:rsidRDefault="005442BE" w:rsidP="005442BE">
            <w:pPr>
              <w:pStyle w:val="NoSpacing"/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5442BE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Valoarea sprijinului public nerambursabil/ proiect nu va depasi </w:t>
            </w:r>
            <w:r w:rsidR="005A25E9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55.000</w:t>
            </w:r>
            <w:r w:rsidR="003C34A5" w:rsidRPr="003C34A5">
              <w:rPr>
                <w:color w:val="000000"/>
                <w:sz w:val="20"/>
                <w:szCs w:val="20"/>
              </w:rPr>
              <w:t xml:space="preserve"> 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spacing w:val="-3"/>
                <w:position w:val="-1"/>
                <w:sz w:val="20"/>
                <w:szCs w:val="20"/>
              </w:rPr>
              <w:t>Eu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position w:val="-1"/>
                <w:sz w:val="20"/>
                <w:szCs w:val="20"/>
              </w:rPr>
              <w:t>r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spacing w:val="3"/>
                <w:position w:val="-1"/>
                <w:sz w:val="20"/>
                <w:szCs w:val="20"/>
              </w:rPr>
              <w:t>o</w:t>
            </w:r>
            <w:r w:rsidR="003C34A5">
              <w:rPr>
                <w:rFonts w:ascii="Trebuchet MS" w:hAnsi="Trebuchet MS" w:cs="Arial"/>
                <w:sz w:val="20"/>
                <w:szCs w:val="20"/>
                <w:lang w:val="ro-RO"/>
              </w:rPr>
              <w:t>.</w:t>
            </w:r>
          </w:p>
          <w:p w14:paraId="0B57AD40" w14:textId="77777777" w:rsidR="003C34A5" w:rsidRPr="005442BE" w:rsidRDefault="003C34A5" w:rsidP="005442BE">
            <w:pPr>
              <w:pStyle w:val="NoSpacing"/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</w:p>
          <w:p w14:paraId="0DF2C681" w14:textId="251B37FC" w:rsidR="005442BE" w:rsidRPr="005442BE" w:rsidRDefault="005442BE" w:rsidP="005442BE">
            <w:pPr>
              <w:pStyle w:val="NoSpacing"/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5442BE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Intensitatea sprijinului public nerambursabil va fi de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  <w:lang w:val="ro-RO"/>
              </w:rPr>
              <w:t xml:space="preserve">100% </w:t>
            </w:r>
            <w:r w:rsidRPr="005442BE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din totalul cheltuielilor eligibile pentru proiectele de utilitate publica, negeneratoare de venit si de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  <w:lang w:val="ro-RO"/>
              </w:rPr>
              <w:t xml:space="preserve">90% </w:t>
            </w:r>
            <w:r w:rsidRPr="005442BE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din totalul cheltuielilor eligibile pentru proiectele generatoare de venit. </w:t>
            </w:r>
          </w:p>
          <w:p w14:paraId="4976850A" w14:textId="22638BC7" w:rsidR="005442BE" w:rsidRPr="005442BE" w:rsidRDefault="005442BE" w:rsidP="005442B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rebuchet MS" w:eastAsia="Trebuchet MS" w:hAnsi="Trebuchet MS" w:cs="Arial"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Trebuchet MS" w:hAnsi="Trebuchet MS" w:cs="Arial"/>
                <w:b/>
                <w:bCs/>
                <w:sz w:val="20"/>
                <w:szCs w:val="20"/>
                <w:lang w:val="ro-RO"/>
              </w:rPr>
              <w:t xml:space="preserve">Beneficiarii eligibili </w:t>
            </w:r>
            <w:r w:rsidRPr="005442BE">
              <w:rPr>
                <w:rFonts w:ascii="Trebuchet MS" w:eastAsia="Trebuchet MS" w:hAnsi="Trebuchet MS" w:cs="Arial"/>
                <w:sz w:val="20"/>
                <w:szCs w:val="20"/>
                <w:lang w:val="ro-RO"/>
              </w:rPr>
              <w:t xml:space="preserve">pentru sprijinul acordat prin Măsura </w:t>
            </w:r>
            <w:r w:rsidR="005A25E9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>M4</w:t>
            </w:r>
            <w:r w:rsidR="005A25E9"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/6B </w:t>
            </w:r>
            <w:r w:rsidR="005A25E9"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="005A25E9">
              <w:rPr>
                <w:rFonts w:ascii="Trebuchet MS" w:hAnsi="Trebuchet MS" w:cs="Arial"/>
                <w:b/>
                <w:bCs/>
                <w:sz w:val="20"/>
                <w:szCs w:val="20"/>
              </w:rPr>
              <w:t>„IMPLICARE IN COMUNITATE</w:t>
            </w:r>
            <w:r w:rsidR="005A25E9"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” </w:t>
            </w:r>
            <w:r w:rsidRPr="005442BE">
              <w:rPr>
                <w:rFonts w:ascii="Trebuchet MS" w:eastAsia="Trebuchet MS" w:hAnsi="Trebuchet MS" w:cs="Arial"/>
                <w:sz w:val="20"/>
                <w:szCs w:val="20"/>
                <w:lang w:val="ro-RO"/>
              </w:rPr>
              <w:t xml:space="preserve"> sunt: </w:t>
            </w:r>
          </w:p>
          <w:p w14:paraId="1C891639" w14:textId="77777777" w:rsidR="005A25E9" w:rsidRPr="00665A11" w:rsidRDefault="005A25E9" w:rsidP="005A25E9">
            <w:pPr>
              <w:spacing w:after="0" w:line="360" w:lineRule="auto"/>
              <w:ind w:right="79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5A25E9">
              <w:rPr>
                <w:rFonts w:ascii="Trebuchet MS" w:hAnsi="Trebuchet MS"/>
                <w:b/>
                <w:sz w:val="20"/>
                <w:szCs w:val="20"/>
              </w:rPr>
              <w:t>Directi</w:t>
            </w:r>
            <w:proofErr w:type="spellEnd"/>
            <w:r w:rsidRPr="005A25E9">
              <w:rPr>
                <w:rFonts w:ascii="Trebuchet MS" w:hAnsi="Trebuchet MS"/>
                <w:b/>
                <w:sz w:val="20"/>
                <w:szCs w:val="20"/>
              </w:rPr>
              <w:t xml:space="preserve">: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Autoritaţi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publice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locale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şi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asociaţii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ale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acestora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(ADI-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uri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>), ONG-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uri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definite conform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legislatiei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in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vigoare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intreprinderi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sociale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.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Daca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nu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vor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fi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depuse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proiecte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pe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acesta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masura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, GAL LA NOI IN SAT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va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avea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posibilitatea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depunerii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unui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proiect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in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cadrul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acestei</w:t>
            </w:r>
            <w:proofErr w:type="spellEnd"/>
            <w:r w:rsidRPr="005A25E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A25E9">
              <w:rPr>
                <w:rFonts w:ascii="Trebuchet MS" w:hAnsi="Trebuchet MS"/>
                <w:sz w:val="20"/>
                <w:szCs w:val="20"/>
              </w:rPr>
              <w:t>masuri</w:t>
            </w:r>
            <w:proofErr w:type="spellEnd"/>
            <w:r w:rsidRPr="00665A11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3BD74FDF" w14:textId="7E5F17DF" w:rsidR="005442BE" w:rsidRPr="00110A05" w:rsidRDefault="00110A05" w:rsidP="005442BE">
            <w:pPr>
              <w:spacing w:before="120"/>
              <w:jc w:val="both"/>
              <w:rPr>
                <w:rFonts w:ascii="Trebuchet MS" w:eastAsia="Calibri" w:hAnsi="Trebuchet MS" w:cs="Arial"/>
                <w:bCs/>
                <w:noProof/>
                <w:sz w:val="20"/>
                <w:szCs w:val="20"/>
              </w:rPr>
            </w:pPr>
            <w:proofErr w:type="spellStart"/>
            <w:r w:rsidRPr="00110A05">
              <w:rPr>
                <w:rFonts w:ascii="Trebuchet MS" w:hAnsi="Trebuchet MS" w:cs="Arial"/>
                <w:spacing w:val="31"/>
                <w:sz w:val="20"/>
                <w:szCs w:val="20"/>
              </w:rPr>
              <w:t>D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c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doriţi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info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maţii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supli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m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nta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puteţi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contactați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la nr. </w:t>
            </w:r>
            <w:proofErr w:type="gram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de</w:t>
            </w:r>
            <w:proofErr w:type="gram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tel. 0768.258.008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sau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fo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mu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l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ţi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în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t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b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ă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ri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ă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tre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G</w:t>
            </w:r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</w:t>
            </w:r>
            <w:r w:rsidRPr="00110A05">
              <w:rPr>
                <w:rFonts w:ascii="Trebuchet MS" w:hAnsi="Trebuchet MS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>d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sa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de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-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mail: </w:t>
            </w:r>
            <w:hyperlink r:id="rId8" w:history="1">
              <w:r w:rsidRPr="00110A05">
                <w:rPr>
                  <w:rStyle w:val="Hyperlink"/>
                  <w:rFonts w:ascii="Trebuchet MS" w:hAnsi="Trebuchet MS"/>
                  <w:sz w:val="20"/>
                  <w:szCs w:val="20"/>
                </w:rPr>
                <w:t>gal-lanoiinsat@yahoo.com</w:t>
              </w:r>
            </w:hyperlink>
            <w:r w:rsidRPr="00110A0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As</w:t>
            </w:r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>o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c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iaţia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G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 „LA NOI IN SAT ”</w:t>
            </w:r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vă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stă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la</w:t>
            </w:r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dispo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z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ţ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i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>d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luni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p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â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nă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vine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în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t</w:t>
            </w:r>
            <w:r w:rsidRPr="00110A05">
              <w:rPr>
                <w:rFonts w:ascii="Trebuchet MS" w:hAnsi="Trebuchet MS" w:cs="Arial"/>
                <w:color w:val="000000"/>
                <w:spacing w:val="-3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08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:00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și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16:00 la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sediul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administrativ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din </w:t>
            </w:r>
            <w:r w:rsidRPr="00110A05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>Str. Decindea, nr. 4, camera 4, comuna Gavanesti, judetul Olt</w:t>
            </w:r>
          </w:p>
        </w:tc>
      </w:tr>
      <w:tr w:rsidR="005442BE" w:rsidRPr="005442BE" w14:paraId="0730FC40" w14:textId="77777777" w:rsidTr="007E63A7">
        <w:trPr>
          <w:trHeight w:val="4423"/>
        </w:trPr>
        <w:tc>
          <w:tcPr>
            <w:tcW w:w="6062" w:type="dxa"/>
          </w:tcPr>
          <w:p w14:paraId="2123BF79" w14:textId="13ADFD8C" w:rsidR="00110A05" w:rsidRDefault="005442BE" w:rsidP="005442BE">
            <w:pPr>
              <w:spacing w:before="120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Depuner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proiec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t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el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o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r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se</w:t>
            </w:r>
            <w:r w:rsidRPr="005442BE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va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face</w:t>
            </w:r>
            <w:r w:rsidRPr="005442BE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sed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ul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>administrativ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G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AL </w:t>
            </w:r>
            <w:r w:rsidRPr="005442BE">
              <w:rPr>
                <w:rFonts w:ascii="Trebuchet MS" w:hAnsi="Trebuchet MS" w:cs="Arial"/>
                <w:b/>
                <w:bCs/>
                <w:spacing w:val="-6"/>
                <w:sz w:val="20"/>
                <w:szCs w:val="20"/>
              </w:rPr>
              <w:t>„LA NOI IN SAT”</w:t>
            </w:r>
            <w:r w:rsidRPr="005442BE">
              <w:rPr>
                <w:rFonts w:ascii="Trebuchet MS" w:hAnsi="Trebuchet MS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2"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dresa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: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442BE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 xml:space="preserve">Str. </w:t>
            </w:r>
            <w:r w:rsidRPr="00110A05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>Decindea, nr. 4, camera 4, comuna Gavanesti, judetul Olt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,</w:t>
            </w:r>
            <w:r w:rsidRPr="00110A05">
              <w:rPr>
                <w:rFonts w:ascii="Trebuchet MS" w:hAnsi="Trebuchet MS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110A05"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în</w:t>
            </w:r>
            <w:proofErr w:type="spellEnd"/>
            <w:r w:rsidR="00110A05"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B0617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perioada</w:t>
            </w:r>
            <w:proofErr w:type="spellEnd"/>
            <w:r w:rsidR="000B0617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22.08.2018-25</w:t>
            </w:r>
            <w:r w:rsidR="003C34A5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.09</w:t>
            </w:r>
            <w:r w:rsidR="00110A05" w:rsidRPr="00110A05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.2018, 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de</w:t>
            </w:r>
            <w:r w:rsidRPr="00110A05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l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uni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până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vin</w:t>
            </w:r>
            <w:r w:rsidRPr="00110A05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ri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între</w:t>
            </w:r>
            <w:proofErr w:type="spellEnd"/>
            <w:r w:rsidRPr="00110A0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Orele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5"/>
                <w:sz w:val="20"/>
                <w:szCs w:val="20"/>
              </w:rPr>
              <w:t xml:space="preserve"> 10:00 – 14:00</w:t>
            </w:r>
            <w:r w:rsidR="00110A05">
              <w:rPr>
                <w:rFonts w:ascii="Trebuchet MS" w:hAnsi="Trebuchet MS" w:cs="Arial"/>
                <w:bCs/>
                <w:sz w:val="20"/>
                <w:szCs w:val="20"/>
              </w:rPr>
              <w:t>.</w:t>
            </w:r>
          </w:p>
          <w:p w14:paraId="6D2C6924" w14:textId="20AB4E9F" w:rsidR="00110A05" w:rsidRDefault="00110A05" w:rsidP="005442BE">
            <w:pPr>
              <w:spacing w:before="120"/>
              <w:jc w:val="both"/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</w:pPr>
            <w:r w:rsidRPr="00110A05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Termenul limită pent</w:t>
            </w:r>
            <w:r w:rsidR="000B0617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ru depunerea proiectelor este 25</w:t>
            </w:r>
            <w:r w:rsidR="003C34A5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.09</w:t>
            </w:r>
            <w:r w:rsidRPr="00110A05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.2018, orele 14.00</w:t>
            </w:r>
            <w:r w:rsidRPr="00110A05"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  <w:t xml:space="preserve">. </w:t>
            </w:r>
          </w:p>
          <w:p w14:paraId="7375495D" w14:textId="77777777" w:rsidR="00110A05" w:rsidRPr="00110A05" w:rsidRDefault="00110A05" w:rsidP="005442BE">
            <w:pPr>
              <w:spacing w:before="120"/>
              <w:jc w:val="both"/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</w:pPr>
          </w:p>
          <w:p w14:paraId="27824A51" w14:textId="39BC824F" w:rsidR="00110A05" w:rsidRPr="005442BE" w:rsidRDefault="005442BE" w:rsidP="005442BE">
            <w:pPr>
              <w:spacing w:before="120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Num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ă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rul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de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ferință</w:t>
            </w:r>
            <w:proofErr w:type="spellEnd"/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a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l </w:t>
            </w:r>
            <w:proofErr w:type="spellStart"/>
            <w:r w:rsidRPr="005442BE">
              <w:rPr>
                <w:rFonts w:ascii="Trebuchet MS" w:hAnsi="Trebuchet MS" w:cs="Arial"/>
                <w:spacing w:val="3"/>
                <w:sz w:val="20"/>
                <w:szCs w:val="20"/>
              </w:rPr>
              <w:t>s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siun</w:t>
            </w:r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i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spacing w:val="-2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rilor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spacing w:val="2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proi</w:t>
            </w:r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te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: </w:t>
            </w:r>
            <w:r w:rsidR="005A25E9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M4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/6B -</w:t>
            </w:r>
            <w:r w:rsidRPr="005442BE">
              <w:rPr>
                <w:rFonts w:ascii="Trebuchet MS" w:hAnsi="Trebuchet MS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="005A25E9">
              <w:rPr>
                <w:rFonts w:ascii="Trebuchet MS" w:hAnsi="Trebuchet MS" w:cs="Arial"/>
                <w:b/>
                <w:spacing w:val="-1"/>
                <w:sz w:val="20"/>
                <w:szCs w:val="20"/>
                <w:u w:val="single"/>
              </w:rPr>
              <w:t>1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 xml:space="preserve">/2018 – </w:t>
            </w:r>
            <w:r w:rsidR="000B0617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22</w:t>
            </w:r>
            <w:bookmarkStart w:id="0" w:name="_GoBack"/>
            <w:bookmarkEnd w:id="0"/>
            <w:r w:rsidR="005A25E9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.08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.2018</w:t>
            </w:r>
            <w:r w:rsidR="00110A05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.</w:t>
            </w:r>
          </w:p>
          <w:p w14:paraId="2E49309C" w14:textId="39523283" w:rsidR="005442BE" w:rsidRPr="005442BE" w:rsidRDefault="005442BE" w:rsidP="00110A05">
            <w:pPr>
              <w:spacing w:before="120"/>
              <w:jc w:val="both"/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  <w:t>Informații detaliate privind accesarea și derularea proiectelor aferente măsurilor lansate sunt disponibile in format tiparit și pe CD la adresa de mai sus.</w:t>
            </w:r>
          </w:p>
        </w:tc>
        <w:tc>
          <w:tcPr>
            <w:tcW w:w="8647" w:type="dxa"/>
            <w:vMerge/>
          </w:tcPr>
          <w:p w14:paraId="48DAA677" w14:textId="77777777" w:rsidR="005442BE" w:rsidRPr="005442BE" w:rsidRDefault="005442BE" w:rsidP="005442BE">
            <w:pPr>
              <w:spacing w:before="120"/>
              <w:jc w:val="both"/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</w:pPr>
          </w:p>
        </w:tc>
      </w:tr>
    </w:tbl>
    <w:p w14:paraId="3829FDDB" w14:textId="05ABF02B" w:rsidR="00122734" w:rsidRPr="005442BE" w:rsidRDefault="00122734" w:rsidP="005442BE"/>
    <w:sectPr w:rsidR="00122734" w:rsidRPr="005442BE" w:rsidSect="005442BE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1ED67" w14:textId="77777777" w:rsidR="005442BE" w:rsidRDefault="005442BE" w:rsidP="00A03940">
      <w:pPr>
        <w:spacing w:after="0" w:line="240" w:lineRule="auto"/>
      </w:pPr>
      <w:r>
        <w:separator/>
      </w:r>
    </w:p>
  </w:endnote>
  <w:endnote w:type="continuationSeparator" w:id="0">
    <w:p w14:paraId="35385B16" w14:textId="77777777" w:rsidR="005442BE" w:rsidRDefault="005442BE" w:rsidP="00A0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802458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7F23C" w14:textId="77777777" w:rsidR="005442BE" w:rsidRPr="00820DD0" w:rsidRDefault="005442BE">
        <w:pPr>
          <w:pStyle w:val="Footer"/>
          <w:jc w:val="center"/>
          <w:rPr>
            <w:rFonts w:ascii="Arial" w:hAnsi="Arial" w:cs="Arial"/>
          </w:rPr>
        </w:pPr>
        <w:r w:rsidRPr="00820DD0">
          <w:rPr>
            <w:rFonts w:ascii="Arial" w:hAnsi="Arial" w:cs="Arial"/>
          </w:rPr>
          <w:fldChar w:fldCharType="begin"/>
        </w:r>
        <w:r w:rsidRPr="00820DD0">
          <w:rPr>
            <w:rFonts w:ascii="Arial" w:hAnsi="Arial" w:cs="Arial"/>
          </w:rPr>
          <w:instrText xml:space="preserve"> PAGE   \* MERGEFORMAT </w:instrText>
        </w:r>
        <w:r w:rsidRPr="00820DD0">
          <w:rPr>
            <w:rFonts w:ascii="Arial" w:hAnsi="Arial" w:cs="Arial"/>
          </w:rPr>
          <w:fldChar w:fldCharType="separate"/>
        </w:r>
        <w:r w:rsidR="000B0617">
          <w:rPr>
            <w:rFonts w:ascii="Arial" w:hAnsi="Arial" w:cs="Arial"/>
            <w:noProof/>
          </w:rPr>
          <w:t>1</w:t>
        </w:r>
        <w:r w:rsidRPr="00820DD0">
          <w:rPr>
            <w:rFonts w:ascii="Arial" w:hAnsi="Arial" w:cs="Arial"/>
            <w:noProof/>
          </w:rPr>
          <w:fldChar w:fldCharType="end"/>
        </w:r>
      </w:p>
    </w:sdtContent>
  </w:sdt>
  <w:p w14:paraId="1F549940" w14:textId="77777777" w:rsidR="005442BE" w:rsidRDefault="005442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C8F01" w14:textId="77777777" w:rsidR="005442BE" w:rsidRDefault="005442BE" w:rsidP="00A03940">
      <w:pPr>
        <w:spacing w:after="0" w:line="240" w:lineRule="auto"/>
      </w:pPr>
      <w:r>
        <w:separator/>
      </w:r>
    </w:p>
  </w:footnote>
  <w:footnote w:type="continuationSeparator" w:id="0">
    <w:p w14:paraId="2D0096D5" w14:textId="77777777" w:rsidR="005442BE" w:rsidRDefault="005442BE" w:rsidP="00A0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F8722" w14:textId="4D056162" w:rsidR="005442BE" w:rsidRPr="00E66E24" w:rsidRDefault="005442BE">
    <w:pPr>
      <w:pStyle w:val="Head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59FC0FEC" wp14:editId="5BC92908">
          <wp:simplePos x="0" y="0"/>
          <wp:positionH relativeFrom="column">
            <wp:posOffset>457200</wp:posOffset>
          </wp:positionH>
          <wp:positionV relativeFrom="paragraph">
            <wp:posOffset>-6985</wp:posOffset>
          </wp:positionV>
          <wp:extent cx="565150" cy="577850"/>
          <wp:effectExtent l="25400" t="25400" r="19050" b="31750"/>
          <wp:wrapNone/>
          <wp:docPr id="4" name="Picture 2" descr="ANd9GcTlYlnxyEKiXT2YPtppGU20l1YzAtoVP3ZrHm-qjlrNlWedV4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d9GcTlYlnxyEKiXT2YPtppGU20l1YzAtoVP3ZrHm-qjlrNlWedV4S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78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7B70151" wp14:editId="029C78DE">
          <wp:simplePos x="0" y="0"/>
          <wp:positionH relativeFrom="column">
            <wp:posOffset>1485900</wp:posOffset>
          </wp:positionH>
          <wp:positionV relativeFrom="paragraph">
            <wp:posOffset>-6985</wp:posOffset>
          </wp:positionV>
          <wp:extent cx="476250" cy="571500"/>
          <wp:effectExtent l="25400" t="25400" r="31750" b="38100"/>
          <wp:wrapNone/>
          <wp:docPr id="2" name="Imagine 1" descr="https://encrypted-tbn3.gstatic.com/images?q=tbn:ANd9GcRpQcRSiL6GY0QZ-6bhQHXABkMwzvnLLRB7iw6fSv5DHAiCAGl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https://encrypted-tbn3.gstatic.com/images?q=tbn:ANd9GcRpQcRSiL6GY0QZ-6bhQHXABkMwzvnLLRB7iw6fSv5DHAiCAGl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87E7D" wp14:editId="69987023">
              <wp:simplePos x="0" y="0"/>
              <wp:positionH relativeFrom="column">
                <wp:posOffset>4114800</wp:posOffset>
              </wp:positionH>
              <wp:positionV relativeFrom="paragraph">
                <wp:posOffset>-235585</wp:posOffset>
              </wp:positionV>
              <wp:extent cx="3098800" cy="913765"/>
              <wp:effectExtent l="0" t="0" r="0" b="63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913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6C5B9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</w:pP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ASOCIAŢIA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>GAL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 xml:space="preserve"> “LA NOI 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ro-RO"/>
                            </w:rPr>
                            <w:t>ÎN SAT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>”</w:t>
                          </w:r>
                        </w:p>
                        <w:p w14:paraId="35AC3D4C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</w:pP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 xml:space="preserve">Jud. Olt,  Comuna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Gavanesti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,</w:t>
                          </w:r>
                        </w:p>
                        <w:p w14:paraId="2BB86673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  <w:lang w:val="ro-RO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Str. Decindea, nr. 4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 xml:space="preserve">, camera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4</w:t>
                          </w:r>
                        </w:p>
                        <w:p w14:paraId="5C3F1B73" w14:textId="77777777" w:rsidR="005442BE" w:rsidRPr="000E530D" w:rsidRDefault="005442BE" w:rsidP="00E66E2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  <w:t xml:space="preserve">           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  <w:t xml:space="preserve">Registrul Special 10/26.09.2012 | CIF 30780340 </w:t>
                          </w:r>
                        </w:p>
                        <w:p w14:paraId="7C0CE42A" w14:textId="77777777" w:rsidR="005442BE" w:rsidRPr="000E530D" w:rsidRDefault="000B0617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hyperlink r:id="rId3" w:history="1">
                            <w:r w:rsidR="005442BE" w:rsidRPr="003F3516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Gal.lanoiinsat@yahoo.com</w:t>
                            </w:r>
                          </w:hyperlink>
                          <w:r w:rsidR="005442BE">
                            <w:rPr>
                              <w:rFonts w:ascii="Arial" w:hAnsi="Arial" w:cs="Arial"/>
                              <w:sz w:val="18"/>
                            </w:rPr>
                            <w:t xml:space="preserve"> ;</w:t>
                          </w:r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>tel</w:t>
                          </w:r>
                          <w:proofErr w:type="spellEnd"/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 xml:space="preserve">: </w:t>
                          </w:r>
                          <w:r w:rsidR="005442BE">
                            <w:rPr>
                              <w:rFonts w:ascii="Arial" w:hAnsi="Arial" w:cs="Arial"/>
                              <w:sz w:val="18"/>
                            </w:rPr>
                            <w:t>0768.258.008</w:t>
                          </w:r>
                        </w:p>
                        <w:p w14:paraId="159A13D9" w14:textId="77777777" w:rsidR="005442BE" w:rsidRPr="000E530D" w:rsidRDefault="000B0617" w:rsidP="00E66E24">
                          <w:pPr>
                            <w:pStyle w:val="Header"/>
                            <w:tabs>
                              <w:tab w:val="clear" w:pos="4536"/>
                              <w:tab w:val="center" w:pos="452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4" w:history="1">
                            <w:r w:rsidR="005442BE" w:rsidRPr="000E530D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www.gal-lanoiinsat.ro</w:t>
                            </w:r>
                          </w:hyperlink>
                          <w:r w:rsidR="005442BE" w:rsidRPr="000E53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2F83795" w14:textId="77777777" w:rsidR="005442BE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7794179" w14:textId="77777777" w:rsidR="005442BE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1D1797A" w14:textId="77777777" w:rsidR="005442BE" w:rsidRPr="003932E6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87E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4pt;margin-top:-18.55pt;width:244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" filled="f" stroked="f">
              <v:textbox>
                <w:txbxContent>
                  <w:p w14:paraId="6516C5B9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</w:pP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ro-RO"/>
                      </w:rPr>
                      <w:t xml:space="preserve">ASOCIAŢIA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>GAL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 xml:space="preserve"> “LA NOI 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ro-RO"/>
                      </w:rPr>
                      <w:t>ÎN SAT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>”</w:t>
                    </w:r>
                  </w:p>
                  <w:p w14:paraId="35AC3D4C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</w:pP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 xml:space="preserve">Jud. Olt,  Comuna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Gavanesti</w:t>
                    </w: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,</w:t>
                    </w:r>
                  </w:p>
                  <w:p w14:paraId="2BB86673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18"/>
                        <w:lang w:val="ro-RO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Str. Decindea, nr. 4</w:t>
                    </w: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 xml:space="preserve">, camera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4</w:t>
                    </w:r>
                  </w:p>
                  <w:p w14:paraId="5C3F1B73" w14:textId="77777777" w:rsidR="005442BE" w:rsidRPr="000E530D" w:rsidRDefault="005442BE" w:rsidP="00E66E24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  <w:t xml:space="preserve">           </w:t>
                    </w:r>
                    <w:r w:rsidRPr="000E530D"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  <w:t xml:space="preserve">Registrul Special 10/26.09.2012 | CIF 30780340 </w:t>
                    </w:r>
                  </w:p>
                  <w:p w14:paraId="7C0CE42A" w14:textId="77777777" w:rsidR="005442BE" w:rsidRPr="000E530D" w:rsidRDefault="007E63A7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hyperlink r:id="rId5" w:history="1">
                      <w:r w:rsidR="005442BE" w:rsidRPr="003F3516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Gal.lanoiinsat@yahoo.com</w:t>
                      </w:r>
                    </w:hyperlink>
                    <w:r w:rsidR="005442BE">
                      <w:rPr>
                        <w:rFonts w:ascii="Arial" w:hAnsi="Arial" w:cs="Arial"/>
                        <w:sz w:val="18"/>
                      </w:rPr>
                      <w:t xml:space="preserve"> ;</w:t>
                    </w:r>
                    <w:r w:rsidR="005442BE" w:rsidRPr="000E530D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proofErr w:type="spellStart"/>
                    <w:r w:rsidR="005442BE" w:rsidRPr="000E530D">
                      <w:rPr>
                        <w:rFonts w:ascii="Arial" w:hAnsi="Arial" w:cs="Arial"/>
                        <w:sz w:val="18"/>
                      </w:rPr>
                      <w:t>tel</w:t>
                    </w:r>
                    <w:proofErr w:type="spellEnd"/>
                    <w:r w:rsidR="005442BE" w:rsidRPr="000E530D">
                      <w:rPr>
                        <w:rFonts w:ascii="Arial" w:hAnsi="Arial" w:cs="Arial"/>
                        <w:sz w:val="18"/>
                      </w:rPr>
                      <w:t xml:space="preserve">: </w:t>
                    </w:r>
                    <w:r w:rsidR="005442BE">
                      <w:rPr>
                        <w:rFonts w:ascii="Arial" w:hAnsi="Arial" w:cs="Arial"/>
                        <w:sz w:val="18"/>
                      </w:rPr>
                      <w:t>0768.258.008</w:t>
                    </w:r>
                  </w:p>
                  <w:p w14:paraId="159A13D9" w14:textId="77777777" w:rsidR="005442BE" w:rsidRPr="000E530D" w:rsidRDefault="007E63A7" w:rsidP="00E66E24">
                    <w:pPr>
                      <w:pStyle w:val="Header"/>
                      <w:tabs>
                        <w:tab w:val="clear" w:pos="4536"/>
                        <w:tab w:val="center" w:pos="452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6" w:history="1">
                      <w:r w:rsidR="005442BE" w:rsidRPr="000E530D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www.gal-lanoiinsat.ro</w:t>
                      </w:r>
                    </w:hyperlink>
                    <w:r w:rsidR="005442BE" w:rsidRPr="000E530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52F83795" w14:textId="77777777" w:rsidR="005442BE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17794179" w14:textId="77777777" w:rsidR="005442BE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21D1797A" w14:textId="77777777" w:rsidR="005442BE" w:rsidRPr="003932E6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2D84EE48" wp14:editId="2EBC2321">
          <wp:simplePos x="0" y="0"/>
          <wp:positionH relativeFrom="column">
            <wp:posOffset>8001000</wp:posOffset>
          </wp:positionH>
          <wp:positionV relativeFrom="paragraph">
            <wp:posOffset>-235585</wp:posOffset>
          </wp:positionV>
          <wp:extent cx="1352550" cy="882650"/>
          <wp:effectExtent l="25400" t="25400" r="19050" b="3175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826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3FA3F4B" wp14:editId="6275C9BC">
          <wp:simplePos x="0" y="0"/>
          <wp:positionH relativeFrom="column">
            <wp:posOffset>-563880</wp:posOffset>
          </wp:positionH>
          <wp:positionV relativeFrom="paragraph">
            <wp:posOffset>-43815</wp:posOffset>
          </wp:positionV>
          <wp:extent cx="647700" cy="577850"/>
          <wp:effectExtent l="25400" t="25400" r="38100" b="31750"/>
          <wp:wrapNone/>
          <wp:docPr id="3" name="Picture 1" descr="Sigla_Uniunii_Europene_cu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Uniunii_Europene_cu_text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78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</w:t>
    </w:r>
    <w:r>
      <w:rPr>
        <w:sz w:val="20"/>
      </w:rPr>
      <w:tab/>
    </w:r>
    <w:r>
      <w:rPr>
        <w:noProof/>
        <w:sz w:val="20"/>
      </w:rPr>
      <w:drawing>
        <wp:inline distT="0" distB="0" distL="0" distR="0" wp14:anchorId="5FC32290" wp14:editId="5C11CF45">
          <wp:extent cx="688340" cy="5886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22B226"/>
    <w:multiLevelType w:val="hybridMultilevel"/>
    <w:tmpl w:val="8DCD9D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7A1E3E"/>
    <w:multiLevelType w:val="hybridMultilevel"/>
    <w:tmpl w:val="A84DBA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2F7FB5F"/>
    <w:multiLevelType w:val="hybridMultilevel"/>
    <w:tmpl w:val="C54B1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FE"/>
    <w:multiLevelType w:val="singleLevel"/>
    <w:tmpl w:val="558E7F4E"/>
    <w:lvl w:ilvl="0">
      <w:numFmt w:val="bullet"/>
      <w:lvlText w:val="*"/>
      <w:lvlJc w:val="left"/>
    </w:lvl>
  </w:abstractNum>
  <w:abstractNum w:abstractNumId="4">
    <w:nsid w:val="03730107"/>
    <w:multiLevelType w:val="hybridMultilevel"/>
    <w:tmpl w:val="4E9E7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3176B7"/>
    <w:multiLevelType w:val="hybridMultilevel"/>
    <w:tmpl w:val="0C0C706E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850862"/>
    <w:multiLevelType w:val="multilevel"/>
    <w:tmpl w:val="AA46E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0B334270"/>
    <w:multiLevelType w:val="hybridMultilevel"/>
    <w:tmpl w:val="2B5EF9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297AFF"/>
    <w:multiLevelType w:val="hybridMultilevel"/>
    <w:tmpl w:val="B100D54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B7646"/>
    <w:multiLevelType w:val="hybridMultilevel"/>
    <w:tmpl w:val="509A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A18B4"/>
    <w:multiLevelType w:val="hybridMultilevel"/>
    <w:tmpl w:val="C590C3B4"/>
    <w:lvl w:ilvl="0" w:tplc="04180009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1">
    <w:nsid w:val="1F426D9B"/>
    <w:multiLevelType w:val="hybridMultilevel"/>
    <w:tmpl w:val="0D304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811C2"/>
    <w:multiLevelType w:val="hybridMultilevel"/>
    <w:tmpl w:val="2C9478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E3E59"/>
    <w:multiLevelType w:val="hybridMultilevel"/>
    <w:tmpl w:val="BFAA4FE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A87409"/>
    <w:multiLevelType w:val="multilevel"/>
    <w:tmpl w:val="28303C10"/>
    <w:lvl w:ilvl="0">
      <w:start w:val="1"/>
      <w:numFmt w:val="decimal"/>
      <w:lvlText w:val="%1."/>
      <w:legacy w:legacy="1" w:legacySpace="0" w:legacyIndent="725"/>
      <w:lvlJc w:val="left"/>
      <w:rPr>
        <w:rFonts w:ascii="Arial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08314E7"/>
    <w:multiLevelType w:val="hybridMultilevel"/>
    <w:tmpl w:val="3A343A22"/>
    <w:lvl w:ilvl="0" w:tplc="0418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44914149"/>
    <w:multiLevelType w:val="hybridMultilevel"/>
    <w:tmpl w:val="93803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14576"/>
    <w:multiLevelType w:val="hybridMultilevel"/>
    <w:tmpl w:val="1AF21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001FB9"/>
    <w:multiLevelType w:val="hybridMultilevel"/>
    <w:tmpl w:val="9F46AA8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E4501D"/>
    <w:multiLevelType w:val="hybridMultilevel"/>
    <w:tmpl w:val="BA34F8D0"/>
    <w:lvl w:ilvl="0" w:tplc="D1CE71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695CAD"/>
    <w:multiLevelType w:val="hybridMultilevel"/>
    <w:tmpl w:val="6E2C22EA"/>
    <w:lvl w:ilvl="0" w:tplc="01A08D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64C5E"/>
    <w:multiLevelType w:val="multilevel"/>
    <w:tmpl w:val="FA52D8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6D0F2AE1"/>
    <w:multiLevelType w:val="singleLevel"/>
    <w:tmpl w:val="E2F0BFFC"/>
    <w:lvl w:ilvl="0">
      <w:start w:val="1"/>
      <w:numFmt w:val="lowerLetter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3">
    <w:nsid w:val="6DC97A1A"/>
    <w:multiLevelType w:val="hybridMultilevel"/>
    <w:tmpl w:val="EFB80E22"/>
    <w:lvl w:ilvl="0" w:tplc="6C266A5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DF2A1E"/>
    <w:multiLevelType w:val="multilevel"/>
    <w:tmpl w:val="411C4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8"/>
  </w:num>
  <w:num w:numId="5">
    <w:abstractNumId w:val="6"/>
  </w:num>
  <w:num w:numId="6">
    <w:abstractNumId w:val="24"/>
  </w:num>
  <w:num w:numId="7">
    <w:abstractNumId w:val="20"/>
  </w:num>
  <w:num w:numId="8">
    <w:abstractNumId w:val="13"/>
  </w:num>
  <w:num w:numId="9">
    <w:abstractNumId w:val="11"/>
  </w:num>
  <w:num w:numId="10">
    <w:abstractNumId w:val="12"/>
  </w:num>
  <w:num w:numId="11">
    <w:abstractNumId w:val="21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19"/>
  </w:num>
  <w:num w:numId="17">
    <w:abstractNumId w:val="17"/>
  </w:num>
  <w:num w:numId="18">
    <w:abstractNumId w:val="23"/>
  </w:num>
  <w:num w:numId="19">
    <w:abstractNumId w:val="14"/>
  </w:num>
  <w:num w:numId="20">
    <w:abstractNumId w:val="22"/>
  </w:num>
  <w:num w:numId="21">
    <w:abstractNumId w:val="4"/>
  </w:num>
  <w:num w:numId="22">
    <w:abstractNumId w:val="16"/>
  </w:num>
  <w:num w:numId="23">
    <w:abstractNumId w:val="3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Calibri" w:hAnsi="Calibri" w:hint="default"/>
        </w:rPr>
      </w:lvl>
    </w:lvlOverride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4B"/>
    <w:rsid w:val="0004217D"/>
    <w:rsid w:val="000644EC"/>
    <w:rsid w:val="000B0617"/>
    <w:rsid w:val="000D0254"/>
    <w:rsid w:val="000F63C7"/>
    <w:rsid w:val="001008A7"/>
    <w:rsid w:val="00110A05"/>
    <w:rsid w:val="00122734"/>
    <w:rsid w:val="001555FE"/>
    <w:rsid w:val="001B72B5"/>
    <w:rsid w:val="001D6D54"/>
    <w:rsid w:val="00240E8D"/>
    <w:rsid w:val="002808BF"/>
    <w:rsid w:val="0028435F"/>
    <w:rsid w:val="002C7CB5"/>
    <w:rsid w:val="002D4A86"/>
    <w:rsid w:val="003747DD"/>
    <w:rsid w:val="00390625"/>
    <w:rsid w:val="003C34A5"/>
    <w:rsid w:val="003F7888"/>
    <w:rsid w:val="00444E3E"/>
    <w:rsid w:val="00445290"/>
    <w:rsid w:val="004657DC"/>
    <w:rsid w:val="00497A29"/>
    <w:rsid w:val="004B50DC"/>
    <w:rsid w:val="004B51FA"/>
    <w:rsid w:val="004C6EB3"/>
    <w:rsid w:val="004D7676"/>
    <w:rsid w:val="004F49CF"/>
    <w:rsid w:val="004F7D5B"/>
    <w:rsid w:val="0050764B"/>
    <w:rsid w:val="005442BE"/>
    <w:rsid w:val="00581097"/>
    <w:rsid w:val="005877D5"/>
    <w:rsid w:val="005A25E9"/>
    <w:rsid w:val="005D6537"/>
    <w:rsid w:val="005D69D5"/>
    <w:rsid w:val="00663CA5"/>
    <w:rsid w:val="006A67E9"/>
    <w:rsid w:val="006D5F20"/>
    <w:rsid w:val="006E3440"/>
    <w:rsid w:val="0074145F"/>
    <w:rsid w:val="007479D1"/>
    <w:rsid w:val="007557D8"/>
    <w:rsid w:val="0077120A"/>
    <w:rsid w:val="007A1124"/>
    <w:rsid w:val="007E63A7"/>
    <w:rsid w:val="00820DD0"/>
    <w:rsid w:val="00847CE0"/>
    <w:rsid w:val="00861FFE"/>
    <w:rsid w:val="00863A64"/>
    <w:rsid w:val="008D42C8"/>
    <w:rsid w:val="008F5922"/>
    <w:rsid w:val="00921A3E"/>
    <w:rsid w:val="00934013"/>
    <w:rsid w:val="00945450"/>
    <w:rsid w:val="009B5A0A"/>
    <w:rsid w:val="00A03940"/>
    <w:rsid w:val="00A04CFF"/>
    <w:rsid w:val="00A11841"/>
    <w:rsid w:val="00A35B24"/>
    <w:rsid w:val="00A41073"/>
    <w:rsid w:val="00A46DDF"/>
    <w:rsid w:val="00A96AB7"/>
    <w:rsid w:val="00AA375A"/>
    <w:rsid w:val="00AC027E"/>
    <w:rsid w:val="00B516CD"/>
    <w:rsid w:val="00B561FB"/>
    <w:rsid w:val="00B7503B"/>
    <w:rsid w:val="00BA1951"/>
    <w:rsid w:val="00BB5188"/>
    <w:rsid w:val="00C06525"/>
    <w:rsid w:val="00C53FA1"/>
    <w:rsid w:val="00C6265E"/>
    <w:rsid w:val="00C66CED"/>
    <w:rsid w:val="00C72A95"/>
    <w:rsid w:val="00CB490F"/>
    <w:rsid w:val="00CC4211"/>
    <w:rsid w:val="00CE7505"/>
    <w:rsid w:val="00D356E0"/>
    <w:rsid w:val="00D467EC"/>
    <w:rsid w:val="00D6660B"/>
    <w:rsid w:val="00D91E86"/>
    <w:rsid w:val="00DC02EB"/>
    <w:rsid w:val="00E66E24"/>
    <w:rsid w:val="00E96DAB"/>
    <w:rsid w:val="00EA08FB"/>
    <w:rsid w:val="00F2091A"/>
    <w:rsid w:val="00F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CF5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0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CB5"/>
    <w:pPr>
      <w:keepNext/>
      <w:numPr>
        <w:numId w:val="1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CB5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CB5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CB5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CB5"/>
    <w:pPr>
      <w:numPr>
        <w:ilvl w:val="4"/>
        <w:numId w:val="1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C7CB5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B5"/>
    <w:pPr>
      <w:numPr>
        <w:ilvl w:val="6"/>
        <w:numId w:val="1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B5"/>
    <w:pPr>
      <w:numPr>
        <w:ilvl w:val="7"/>
        <w:numId w:val="1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B5"/>
    <w:pPr>
      <w:numPr>
        <w:ilvl w:val="8"/>
        <w:numId w:val="1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764B"/>
    <w:rPr>
      <w:color w:val="0000FF"/>
      <w:u w:val="single"/>
    </w:rPr>
  </w:style>
  <w:style w:type="paragraph" w:styleId="NoSpacing">
    <w:name w:val="No Spacing"/>
    <w:uiPriority w:val="1"/>
    <w:qFormat/>
    <w:rsid w:val="005076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99"/>
    <w:qFormat/>
    <w:rsid w:val="004B5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0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0DC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63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03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40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7CB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CB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CB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B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B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7CB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B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B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B5"/>
    <w:rPr>
      <w:rFonts w:asciiTheme="majorHAnsi" w:eastAsiaTheme="majorEastAsia" w:hAnsiTheme="majorHAnsi" w:cstheme="majorBidi"/>
      <w:lang w:val="en-US"/>
    </w:rPr>
  </w:style>
  <w:style w:type="paragraph" w:customStyle="1" w:styleId="Style15">
    <w:name w:val="Style15"/>
    <w:basedOn w:val="Normal"/>
    <w:rsid w:val="004F49CF"/>
    <w:pPr>
      <w:widowControl w:val="0"/>
      <w:autoSpaceDE w:val="0"/>
      <w:autoSpaceDN w:val="0"/>
      <w:adjustRightInd w:val="0"/>
      <w:spacing w:after="0" w:line="338" w:lineRule="exact"/>
      <w:jc w:val="both"/>
    </w:pPr>
    <w:rPr>
      <w:sz w:val="24"/>
      <w:szCs w:val="24"/>
    </w:rPr>
  </w:style>
  <w:style w:type="character" w:customStyle="1" w:styleId="FontStyle75">
    <w:name w:val="Font Style75"/>
    <w:basedOn w:val="DefaultParagraphFont"/>
    <w:rsid w:val="004F49CF"/>
    <w:rPr>
      <w:rFonts w:ascii="Calibri" w:hAnsi="Calibri" w:cs="Calibri"/>
      <w:sz w:val="22"/>
      <w:szCs w:val="22"/>
    </w:rPr>
  </w:style>
  <w:style w:type="character" w:customStyle="1" w:styleId="FontStyle77">
    <w:name w:val="Font Style77"/>
    <w:basedOn w:val="DefaultParagraphFont"/>
    <w:rsid w:val="004F49CF"/>
    <w:rPr>
      <w:rFonts w:ascii="Calibri" w:hAnsi="Calibri" w:cs="Calibri"/>
      <w:b/>
      <w:bCs/>
      <w:sz w:val="22"/>
      <w:szCs w:val="22"/>
    </w:rPr>
  </w:style>
  <w:style w:type="paragraph" w:customStyle="1" w:styleId="Style21">
    <w:name w:val="Style21"/>
    <w:basedOn w:val="Normal"/>
    <w:rsid w:val="004F49CF"/>
    <w:pPr>
      <w:widowControl w:val="0"/>
      <w:autoSpaceDE w:val="0"/>
      <w:autoSpaceDN w:val="0"/>
      <w:adjustRightInd w:val="0"/>
      <w:spacing w:after="0" w:line="337" w:lineRule="exact"/>
      <w:ind w:hanging="336"/>
      <w:jc w:val="both"/>
    </w:pPr>
    <w:rPr>
      <w:sz w:val="24"/>
      <w:szCs w:val="24"/>
    </w:rPr>
  </w:style>
  <w:style w:type="paragraph" w:customStyle="1" w:styleId="Style4">
    <w:name w:val="Style4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43">
    <w:name w:val="Style4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character" w:customStyle="1" w:styleId="FontStyle66">
    <w:name w:val="Font Style66"/>
    <w:basedOn w:val="DefaultParagraphFont"/>
    <w:rsid w:val="004F49CF"/>
    <w:rPr>
      <w:rFonts w:ascii="Calibri" w:hAnsi="Calibri" w:cs="Calibri"/>
      <w:b/>
      <w:bCs/>
      <w:i/>
      <w:iCs/>
      <w:sz w:val="22"/>
      <w:szCs w:val="22"/>
    </w:rPr>
  </w:style>
  <w:style w:type="paragraph" w:customStyle="1" w:styleId="Style13">
    <w:name w:val="Style1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14">
    <w:name w:val="Style14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9">
    <w:name w:val="Style19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32">
    <w:name w:val="Style32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Style42">
    <w:name w:val="Style42"/>
    <w:basedOn w:val="Normal"/>
    <w:rsid w:val="004F49CF"/>
    <w:pPr>
      <w:widowControl w:val="0"/>
      <w:autoSpaceDE w:val="0"/>
      <w:autoSpaceDN w:val="0"/>
      <w:adjustRightInd w:val="0"/>
      <w:spacing w:after="0" w:line="197" w:lineRule="exact"/>
    </w:pPr>
    <w:rPr>
      <w:sz w:val="24"/>
      <w:szCs w:val="24"/>
    </w:rPr>
  </w:style>
  <w:style w:type="paragraph" w:customStyle="1" w:styleId="Style10">
    <w:name w:val="Style10"/>
    <w:basedOn w:val="Normal"/>
    <w:rsid w:val="004F49CF"/>
    <w:pPr>
      <w:widowControl w:val="0"/>
      <w:autoSpaceDE w:val="0"/>
      <w:autoSpaceDN w:val="0"/>
      <w:adjustRightInd w:val="0"/>
      <w:spacing w:after="0" w:line="307" w:lineRule="exact"/>
    </w:pPr>
    <w:rPr>
      <w:sz w:val="24"/>
      <w:szCs w:val="24"/>
    </w:rPr>
  </w:style>
  <w:style w:type="paragraph" w:customStyle="1" w:styleId="Style20">
    <w:name w:val="Style20"/>
    <w:basedOn w:val="Normal"/>
    <w:rsid w:val="004F49CF"/>
    <w:pPr>
      <w:widowControl w:val="0"/>
      <w:autoSpaceDE w:val="0"/>
      <w:autoSpaceDN w:val="0"/>
      <w:adjustRightInd w:val="0"/>
      <w:spacing w:after="0" w:line="310" w:lineRule="exact"/>
    </w:pPr>
    <w:rPr>
      <w:sz w:val="24"/>
      <w:szCs w:val="24"/>
    </w:rPr>
  </w:style>
  <w:style w:type="character" w:customStyle="1" w:styleId="FontStyle63">
    <w:name w:val="Font Style63"/>
    <w:rsid w:val="004F49CF"/>
    <w:rPr>
      <w:rFonts w:ascii="Calibri" w:hAnsi="Calibri" w:cs="Calibri"/>
      <w:b/>
      <w:bCs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49C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EB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435F"/>
    <w:rPr>
      <w:color w:val="800080" w:themeColor="followedHyperlink"/>
      <w:u w:val="single"/>
    </w:rPr>
  </w:style>
  <w:style w:type="paragraph" w:customStyle="1" w:styleId="Style26">
    <w:name w:val="Style26"/>
    <w:basedOn w:val="Normal"/>
    <w:rsid w:val="00E66E24"/>
    <w:pPr>
      <w:widowControl w:val="0"/>
      <w:autoSpaceDE w:val="0"/>
      <w:autoSpaceDN w:val="0"/>
      <w:adjustRightInd w:val="0"/>
      <w:spacing w:after="0" w:line="338" w:lineRule="exact"/>
      <w:ind w:firstLine="744"/>
    </w:pPr>
    <w:rPr>
      <w:sz w:val="24"/>
      <w:szCs w:val="24"/>
    </w:rPr>
  </w:style>
  <w:style w:type="paragraph" w:customStyle="1" w:styleId="Style8">
    <w:name w:val="Style8"/>
    <w:basedOn w:val="Normal"/>
    <w:rsid w:val="00D356E0"/>
    <w:pPr>
      <w:widowControl w:val="0"/>
      <w:autoSpaceDE w:val="0"/>
      <w:autoSpaceDN w:val="0"/>
      <w:adjustRightInd w:val="0"/>
      <w:spacing w:after="0" w:line="312" w:lineRule="exact"/>
    </w:pPr>
    <w:rPr>
      <w:sz w:val="24"/>
      <w:szCs w:val="24"/>
    </w:rPr>
  </w:style>
  <w:style w:type="character" w:customStyle="1" w:styleId="FontStyle61">
    <w:name w:val="Font Style61"/>
    <w:rsid w:val="00D356E0"/>
    <w:rPr>
      <w:rFonts w:ascii="Calibri" w:hAnsi="Calibri" w:cs="Calibri"/>
      <w:i/>
      <w:iCs/>
      <w:sz w:val="22"/>
      <w:szCs w:val="22"/>
    </w:rPr>
  </w:style>
  <w:style w:type="paragraph" w:customStyle="1" w:styleId="Style27">
    <w:name w:val="Style27"/>
    <w:basedOn w:val="Normal"/>
    <w:rsid w:val="00D356E0"/>
    <w:pPr>
      <w:widowControl w:val="0"/>
      <w:autoSpaceDE w:val="0"/>
      <w:autoSpaceDN w:val="0"/>
      <w:adjustRightInd w:val="0"/>
      <w:spacing w:after="0" w:line="341" w:lineRule="exact"/>
      <w:ind w:firstLine="715"/>
      <w:jc w:val="both"/>
    </w:pPr>
    <w:rPr>
      <w:sz w:val="24"/>
      <w:szCs w:val="24"/>
    </w:rPr>
  </w:style>
  <w:style w:type="paragraph" w:customStyle="1" w:styleId="Style52">
    <w:name w:val="Style52"/>
    <w:basedOn w:val="Normal"/>
    <w:rsid w:val="00D356E0"/>
    <w:pPr>
      <w:widowControl w:val="0"/>
      <w:autoSpaceDE w:val="0"/>
      <w:autoSpaceDN w:val="0"/>
      <w:adjustRightInd w:val="0"/>
      <w:spacing w:after="0" w:line="337" w:lineRule="exact"/>
      <w:ind w:firstLine="720"/>
      <w:jc w:val="both"/>
    </w:pPr>
    <w:rPr>
      <w:sz w:val="24"/>
      <w:szCs w:val="24"/>
    </w:rPr>
  </w:style>
  <w:style w:type="paragraph" w:customStyle="1" w:styleId="Style17">
    <w:name w:val="Style17"/>
    <w:basedOn w:val="Normal"/>
    <w:rsid w:val="00D356E0"/>
    <w:pPr>
      <w:widowControl w:val="0"/>
      <w:autoSpaceDE w:val="0"/>
      <w:autoSpaceDN w:val="0"/>
      <w:adjustRightInd w:val="0"/>
      <w:spacing w:after="0" w:line="338" w:lineRule="exact"/>
      <w:ind w:firstLine="720"/>
      <w:jc w:val="both"/>
    </w:pPr>
    <w:rPr>
      <w:sz w:val="24"/>
      <w:szCs w:val="24"/>
    </w:rPr>
  </w:style>
  <w:style w:type="character" w:customStyle="1" w:styleId="FontStyle64">
    <w:name w:val="Font Style64"/>
    <w:rsid w:val="00D356E0"/>
    <w:rPr>
      <w:rFonts w:ascii="Calibri" w:hAnsi="Calibri" w:cs="Calibri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0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CB5"/>
    <w:pPr>
      <w:keepNext/>
      <w:numPr>
        <w:numId w:val="1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CB5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CB5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CB5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CB5"/>
    <w:pPr>
      <w:numPr>
        <w:ilvl w:val="4"/>
        <w:numId w:val="1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C7CB5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B5"/>
    <w:pPr>
      <w:numPr>
        <w:ilvl w:val="6"/>
        <w:numId w:val="1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B5"/>
    <w:pPr>
      <w:numPr>
        <w:ilvl w:val="7"/>
        <w:numId w:val="1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B5"/>
    <w:pPr>
      <w:numPr>
        <w:ilvl w:val="8"/>
        <w:numId w:val="1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764B"/>
    <w:rPr>
      <w:color w:val="0000FF"/>
      <w:u w:val="single"/>
    </w:rPr>
  </w:style>
  <w:style w:type="paragraph" w:styleId="NoSpacing">
    <w:name w:val="No Spacing"/>
    <w:uiPriority w:val="1"/>
    <w:qFormat/>
    <w:rsid w:val="005076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99"/>
    <w:qFormat/>
    <w:rsid w:val="004B5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0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0DC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63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03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40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7CB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CB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CB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B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B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7CB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B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B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B5"/>
    <w:rPr>
      <w:rFonts w:asciiTheme="majorHAnsi" w:eastAsiaTheme="majorEastAsia" w:hAnsiTheme="majorHAnsi" w:cstheme="majorBidi"/>
      <w:lang w:val="en-US"/>
    </w:rPr>
  </w:style>
  <w:style w:type="paragraph" w:customStyle="1" w:styleId="Style15">
    <w:name w:val="Style15"/>
    <w:basedOn w:val="Normal"/>
    <w:rsid w:val="004F49CF"/>
    <w:pPr>
      <w:widowControl w:val="0"/>
      <w:autoSpaceDE w:val="0"/>
      <w:autoSpaceDN w:val="0"/>
      <w:adjustRightInd w:val="0"/>
      <w:spacing w:after="0" w:line="338" w:lineRule="exact"/>
      <w:jc w:val="both"/>
    </w:pPr>
    <w:rPr>
      <w:sz w:val="24"/>
      <w:szCs w:val="24"/>
    </w:rPr>
  </w:style>
  <w:style w:type="character" w:customStyle="1" w:styleId="FontStyle75">
    <w:name w:val="Font Style75"/>
    <w:basedOn w:val="DefaultParagraphFont"/>
    <w:rsid w:val="004F49CF"/>
    <w:rPr>
      <w:rFonts w:ascii="Calibri" w:hAnsi="Calibri" w:cs="Calibri"/>
      <w:sz w:val="22"/>
      <w:szCs w:val="22"/>
    </w:rPr>
  </w:style>
  <w:style w:type="character" w:customStyle="1" w:styleId="FontStyle77">
    <w:name w:val="Font Style77"/>
    <w:basedOn w:val="DefaultParagraphFont"/>
    <w:rsid w:val="004F49CF"/>
    <w:rPr>
      <w:rFonts w:ascii="Calibri" w:hAnsi="Calibri" w:cs="Calibri"/>
      <w:b/>
      <w:bCs/>
      <w:sz w:val="22"/>
      <w:szCs w:val="22"/>
    </w:rPr>
  </w:style>
  <w:style w:type="paragraph" w:customStyle="1" w:styleId="Style21">
    <w:name w:val="Style21"/>
    <w:basedOn w:val="Normal"/>
    <w:rsid w:val="004F49CF"/>
    <w:pPr>
      <w:widowControl w:val="0"/>
      <w:autoSpaceDE w:val="0"/>
      <w:autoSpaceDN w:val="0"/>
      <w:adjustRightInd w:val="0"/>
      <w:spacing w:after="0" w:line="337" w:lineRule="exact"/>
      <w:ind w:hanging="336"/>
      <w:jc w:val="both"/>
    </w:pPr>
    <w:rPr>
      <w:sz w:val="24"/>
      <w:szCs w:val="24"/>
    </w:rPr>
  </w:style>
  <w:style w:type="paragraph" w:customStyle="1" w:styleId="Style4">
    <w:name w:val="Style4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43">
    <w:name w:val="Style4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character" w:customStyle="1" w:styleId="FontStyle66">
    <w:name w:val="Font Style66"/>
    <w:basedOn w:val="DefaultParagraphFont"/>
    <w:rsid w:val="004F49CF"/>
    <w:rPr>
      <w:rFonts w:ascii="Calibri" w:hAnsi="Calibri" w:cs="Calibri"/>
      <w:b/>
      <w:bCs/>
      <w:i/>
      <w:iCs/>
      <w:sz w:val="22"/>
      <w:szCs w:val="22"/>
    </w:rPr>
  </w:style>
  <w:style w:type="paragraph" w:customStyle="1" w:styleId="Style13">
    <w:name w:val="Style1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14">
    <w:name w:val="Style14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9">
    <w:name w:val="Style19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32">
    <w:name w:val="Style32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Style42">
    <w:name w:val="Style42"/>
    <w:basedOn w:val="Normal"/>
    <w:rsid w:val="004F49CF"/>
    <w:pPr>
      <w:widowControl w:val="0"/>
      <w:autoSpaceDE w:val="0"/>
      <w:autoSpaceDN w:val="0"/>
      <w:adjustRightInd w:val="0"/>
      <w:spacing w:after="0" w:line="197" w:lineRule="exact"/>
    </w:pPr>
    <w:rPr>
      <w:sz w:val="24"/>
      <w:szCs w:val="24"/>
    </w:rPr>
  </w:style>
  <w:style w:type="paragraph" w:customStyle="1" w:styleId="Style10">
    <w:name w:val="Style10"/>
    <w:basedOn w:val="Normal"/>
    <w:rsid w:val="004F49CF"/>
    <w:pPr>
      <w:widowControl w:val="0"/>
      <w:autoSpaceDE w:val="0"/>
      <w:autoSpaceDN w:val="0"/>
      <w:adjustRightInd w:val="0"/>
      <w:spacing w:after="0" w:line="307" w:lineRule="exact"/>
    </w:pPr>
    <w:rPr>
      <w:sz w:val="24"/>
      <w:szCs w:val="24"/>
    </w:rPr>
  </w:style>
  <w:style w:type="paragraph" w:customStyle="1" w:styleId="Style20">
    <w:name w:val="Style20"/>
    <w:basedOn w:val="Normal"/>
    <w:rsid w:val="004F49CF"/>
    <w:pPr>
      <w:widowControl w:val="0"/>
      <w:autoSpaceDE w:val="0"/>
      <w:autoSpaceDN w:val="0"/>
      <w:adjustRightInd w:val="0"/>
      <w:spacing w:after="0" w:line="310" w:lineRule="exact"/>
    </w:pPr>
    <w:rPr>
      <w:sz w:val="24"/>
      <w:szCs w:val="24"/>
    </w:rPr>
  </w:style>
  <w:style w:type="character" w:customStyle="1" w:styleId="FontStyle63">
    <w:name w:val="Font Style63"/>
    <w:rsid w:val="004F49CF"/>
    <w:rPr>
      <w:rFonts w:ascii="Calibri" w:hAnsi="Calibri" w:cs="Calibri"/>
      <w:b/>
      <w:bCs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49C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EB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435F"/>
    <w:rPr>
      <w:color w:val="800080" w:themeColor="followedHyperlink"/>
      <w:u w:val="single"/>
    </w:rPr>
  </w:style>
  <w:style w:type="paragraph" w:customStyle="1" w:styleId="Style26">
    <w:name w:val="Style26"/>
    <w:basedOn w:val="Normal"/>
    <w:rsid w:val="00E66E24"/>
    <w:pPr>
      <w:widowControl w:val="0"/>
      <w:autoSpaceDE w:val="0"/>
      <w:autoSpaceDN w:val="0"/>
      <w:adjustRightInd w:val="0"/>
      <w:spacing w:after="0" w:line="338" w:lineRule="exact"/>
      <w:ind w:firstLine="744"/>
    </w:pPr>
    <w:rPr>
      <w:sz w:val="24"/>
      <w:szCs w:val="24"/>
    </w:rPr>
  </w:style>
  <w:style w:type="paragraph" w:customStyle="1" w:styleId="Style8">
    <w:name w:val="Style8"/>
    <w:basedOn w:val="Normal"/>
    <w:rsid w:val="00D356E0"/>
    <w:pPr>
      <w:widowControl w:val="0"/>
      <w:autoSpaceDE w:val="0"/>
      <w:autoSpaceDN w:val="0"/>
      <w:adjustRightInd w:val="0"/>
      <w:spacing w:after="0" w:line="312" w:lineRule="exact"/>
    </w:pPr>
    <w:rPr>
      <w:sz w:val="24"/>
      <w:szCs w:val="24"/>
    </w:rPr>
  </w:style>
  <w:style w:type="character" w:customStyle="1" w:styleId="FontStyle61">
    <w:name w:val="Font Style61"/>
    <w:rsid w:val="00D356E0"/>
    <w:rPr>
      <w:rFonts w:ascii="Calibri" w:hAnsi="Calibri" w:cs="Calibri"/>
      <w:i/>
      <w:iCs/>
      <w:sz w:val="22"/>
      <w:szCs w:val="22"/>
    </w:rPr>
  </w:style>
  <w:style w:type="paragraph" w:customStyle="1" w:styleId="Style27">
    <w:name w:val="Style27"/>
    <w:basedOn w:val="Normal"/>
    <w:rsid w:val="00D356E0"/>
    <w:pPr>
      <w:widowControl w:val="0"/>
      <w:autoSpaceDE w:val="0"/>
      <w:autoSpaceDN w:val="0"/>
      <w:adjustRightInd w:val="0"/>
      <w:spacing w:after="0" w:line="341" w:lineRule="exact"/>
      <w:ind w:firstLine="715"/>
      <w:jc w:val="both"/>
    </w:pPr>
    <w:rPr>
      <w:sz w:val="24"/>
      <w:szCs w:val="24"/>
    </w:rPr>
  </w:style>
  <w:style w:type="paragraph" w:customStyle="1" w:styleId="Style52">
    <w:name w:val="Style52"/>
    <w:basedOn w:val="Normal"/>
    <w:rsid w:val="00D356E0"/>
    <w:pPr>
      <w:widowControl w:val="0"/>
      <w:autoSpaceDE w:val="0"/>
      <w:autoSpaceDN w:val="0"/>
      <w:adjustRightInd w:val="0"/>
      <w:spacing w:after="0" w:line="337" w:lineRule="exact"/>
      <w:ind w:firstLine="720"/>
      <w:jc w:val="both"/>
    </w:pPr>
    <w:rPr>
      <w:sz w:val="24"/>
      <w:szCs w:val="24"/>
    </w:rPr>
  </w:style>
  <w:style w:type="paragraph" w:customStyle="1" w:styleId="Style17">
    <w:name w:val="Style17"/>
    <w:basedOn w:val="Normal"/>
    <w:rsid w:val="00D356E0"/>
    <w:pPr>
      <w:widowControl w:val="0"/>
      <w:autoSpaceDE w:val="0"/>
      <w:autoSpaceDN w:val="0"/>
      <w:adjustRightInd w:val="0"/>
      <w:spacing w:after="0" w:line="338" w:lineRule="exact"/>
      <w:ind w:firstLine="720"/>
      <w:jc w:val="both"/>
    </w:pPr>
    <w:rPr>
      <w:sz w:val="24"/>
      <w:szCs w:val="24"/>
    </w:rPr>
  </w:style>
  <w:style w:type="character" w:customStyle="1" w:styleId="FontStyle64">
    <w:name w:val="Font Style64"/>
    <w:rsid w:val="00D356E0"/>
    <w:rPr>
      <w:rFonts w:ascii="Calibri" w:hAnsi="Calibri" w:cs="Calibri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al-lanoiinsat@yahoo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l.lanoiinsat@yahoo.com" TargetMode="External"/><Relationship Id="rId4" Type="http://schemas.openxmlformats.org/officeDocument/2006/relationships/hyperlink" Target="http://www.gal-lanoiinsat.ro" TargetMode="External"/><Relationship Id="rId5" Type="http://schemas.openxmlformats.org/officeDocument/2006/relationships/hyperlink" Target="mailto:Gal.lanoiinsat@yahoo.com" TargetMode="External"/><Relationship Id="rId6" Type="http://schemas.openxmlformats.org/officeDocument/2006/relationships/hyperlink" Target="http://www.gal-lanoiinsat.ro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1998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8</cp:revision>
  <cp:lastPrinted>2018-08-14T08:37:00Z</cp:lastPrinted>
  <dcterms:created xsi:type="dcterms:W3CDTF">2018-02-07T12:18:00Z</dcterms:created>
  <dcterms:modified xsi:type="dcterms:W3CDTF">2018-08-14T08:37:00Z</dcterms:modified>
</cp:coreProperties>
</file>